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0"/>
        <w:ind w:firstLine="510"/>
        <w:jc w:val="center"/>
        <w:rPr>
          <w:b/>
          <w:color w:val="000000" w:themeColor="text1"/>
          <w:spacing w:val="-4"/>
        </w:rPr>
      </w:pPr>
      <w:r>
        <w:rPr>
          <w:b/>
          <w:color w:val="000000" w:themeColor="text1"/>
        </w:rPr>
        <w:t xml:space="preserve">Организационная</w:t>
      </w:r>
      <w:r>
        <w:rPr>
          <w:b/>
          <w:color w:val="000000" w:themeColor="text1"/>
          <w:spacing w:val="-11"/>
        </w:rPr>
        <w:t xml:space="preserve"> </w:t>
      </w:r>
      <w:r>
        <w:rPr>
          <w:b/>
          <w:color w:val="000000" w:themeColor="text1"/>
        </w:rPr>
        <w:t xml:space="preserve">структура</w:t>
      </w:r>
      <w:r>
        <w:rPr>
          <w:b/>
          <w:color w:val="000000" w:themeColor="text1"/>
          <w:spacing w:val="-11"/>
        </w:rPr>
        <w:t xml:space="preserve"> </w:t>
      </w:r>
      <w:r>
        <w:rPr>
          <w:b/>
          <w:color w:val="000000" w:themeColor="text1"/>
          <w:spacing w:val="-4"/>
        </w:rPr>
        <w:t xml:space="preserve">урока</w:t>
      </w:r>
      <w:r>
        <w:rPr>
          <w:b/>
          <w:color w:val="000000" w:themeColor="text1"/>
          <w:spacing w:val="-4"/>
        </w:rPr>
      </w:r>
    </w:p>
    <w:p>
      <w:pPr>
        <w:pStyle w:val="730"/>
        <w:ind w:firstLine="510"/>
        <w:jc w:val="both"/>
        <w:rPr>
          <w:color w:val="000000" w:themeColor="text1"/>
        </w:rPr>
      </w:pPr>
      <w:r>
        <w:rPr>
          <w:color w:val="000000" w:themeColor="text1"/>
          <w:lang w:eastAsia="ru-RU"/>
        </w:rPr>
        <w:t xml:space="preserve">- </w:t>
      </w:r>
      <w:r>
        <w:rPr>
          <w:color w:val="000000" w:themeColor="text1"/>
          <w:lang w:eastAsia="ru-RU"/>
        </w:rPr>
        <w:t xml:space="preserve">Ребята, посмотрите на нашу выставку. Если бы вы были её организатором, какое бы название ей дали вы? (На столе: умные часы, камера, робот-пылесос, колонка Алиса).</w:t>
      </w:r>
      <w:r>
        <w:rPr>
          <w:color w:val="000000" w:themeColor="text1"/>
        </w:rPr>
      </w:r>
    </w:p>
    <w:p>
      <w:pPr>
        <w:pStyle w:val="730"/>
        <w:ind w:firstLine="510"/>
        <w:jc w:val="both"/>
        <w:rPr>
          <w:color w:val="000000" w:themeColor="text1"/>
        </w:rPr>
      </w:pPr>
      <w:r>
        <w:rPr>
          <w:color w:val="000000" w:themeColor="text1"/>
        </w:rPr>
        <w:t xml:space="preserve">Как вы думаете, о чем пойдет речь сегодня на уроке?</w:t>
      </w:r>
      <w:r>
        <w:rPr>
          <w:color w:val="000000" w:themeColor="text1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С помощью интернета можно управлять не только информацией, но и вещ</w:t>
      </w:r>
      <w:r>
        <w:rPr>
          <w:color w:val="000000" w:themeColor="text1"/>
          <w:sz w:val="28"/>
          <w:szCs w:val="28"/>
          <w:lang w:eastAsia="ru-RU"/>
        </w:rPr>
        <w:t xml:space="preserve">а</w:t>
      </w:r>
      <w:r>
        <w:rPr>
          <w:color w:val="000000" w:themeColor="text1"/>
          <w:sz w:val="28"/>
          <w:szCs w:val="28"/>
          <w:lang w:eastAsia="ru-RU"/>
        </w:rPr>
        <w:t xml:space="preserve">ми, которые нас окружают в повседневной жизни. Уже давно никого не удивляет объединение в одну сеть нескольких устройств (например, компьютера, планш</w:t>
      </w:r>
      <w:r>
        <w:rPr>
          <w:color w:val="000000" w:themeColor="text1"/>
          <w:sz w:val="28"/>
          <w:szCs w:val="28"/>
          <w:lang w:eastAsia="ru-RU"/>
        </w:rPr>
        <w:t xml:space="preserve">е</w:t>
      </w:r>
      <w:r>
        <w:rPr>
          <w:color w:val="000000" w:themeColor="text1"/>
          <w:sz w:val="28"/>
          <w:szCs w:val="28"/>
          <w:lang w:eastAsia="ru-RU"/>
        </w:rPr>
        <w:t xml:space="preserve">та и смартфона) или управление через интернет промышленным оборудованием. Следующий шаг – контроль с помощью возможностей Всемирной сети над б</w:t>
      </w:r>
      <w:r>
        <w:rPr>
          <w:color w:val="000000" w:themeColor="text1"/>
          <w:sz w:val="28"/>
          <w:szCs w:val="28"/>
          <w:lang w:eastAsia="ru-RU"/>
        </w:rPr>
        <w:t xml:space="preserve">ы</w:t>
      </w:r>
      <w:r>
        <w:rPr>
          <w:color w:val="000000" w:themeColor="text1"/>
          <w:sz w:val="28"/>
          <w:szCs w:val="28"/>
          <w:lang w:eastAsia="ru-RU"/>
        </w:rPr>
        <w:t xml:space="preserve">товыми приборами для большего комфорта обычной жизни. Именно этим зан</w:t>
      </w:r>
      <w:r>
        <w:rPr>
          <w:color w:val="000000" w:themeColor="text1"/>
          <w:sz w:val="28"/>
          <w:szCs w:val="28"/>
          <w:lang w:eastAsia="ru-RU"/>
        </w:rPr>
        <w:t xml:space="preserve">и</w:t>
      </w:r>
      <w:r>
        <w:rPr>
          <w:color w:val="000000" w:themeColor="text1"/>
          <w:sz w:val="28"/>
          <w:szCs w:val="28"/>
          <w:lang w:eastAsia="ru-RU"/>
        </w:rPr>
        <w:t xml:space="preserve">мается Интернет вещей, о котором пойдет речь на уроке.</w:t>
      </w:r>
      <w:r>
        <w:rPr>
          <w:color w:val="000000" w:themeColor="text1"/>
          <w:sz w:val="28"/>
          <w:szCs w:val="28"/>
        </w:rPr>
      </w:r>
    </w:p>
    <w:p>
      <w:pPr>
        <w:pStyle w:val="730"/>
        <w:ind w:firstLine="510"/>
        <w:jc w:val="center"/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</w:r>
      <w:r>
        <w:rPr>
          <w:b/>
          <w:i/>
          <w:color w:val="000000" w:themeColor="text1"/>
        </w:rPr>
      </w:r>
    </w:p>
    <w:p>
      <w:pPr>
        <w:pStyle w:val="730"/>
        <w:ind w:firstLine="510"/>
        <w:jc w:val="center"/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 xml:space="preserve">Постановка цели урока в начале или в процессе урока</w:t>
      </w:r>
      <w:r>
        <w:rPr>
          <w:b/>
          <w:i/>
          <w:color w:val="000000" w:themeColor="text1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Итак, о чем же мы будем говорить на уроке?</w:t>
      </w:r>
      <w:r>
        <w:rPr>
          <w:color w:val="000000" w:themeColor="text1"/>
          <w:sz w:val="28"/>
          <w:szCs w:val="28"/>
        </w:rPr>
      </w:r>
    </w:p>
    <w:p>
      <w:pPr>
        <w:pStyle w:val="730"/>
        <w:ind w:firstLine="510"/>
        <w:jc w:val="both"/>
        <w:rPr>
          <w:color w:val="000000" w:themeColor="text1"/>
        </w:rPr>
      </w:pPr>
      <w:r>
        <w:rPr>
          <w:color w:val="000000" w:themeColor="text1"/>
        </w:rPr>
        <w:t xml:space="preserve">- Верно, мы будем говорить об умных устройствах. А именно о «Системе интернет вещей». Узнаем, как он устроен, и какие перспективы есть у </w:t>
      </w:r>
      <w:r>
        <w:rPr>
          <w:color w:val="000000" w:themeColor="text1"/>
          <w:lang w:val="en-US"/>
        </w:rPr>
        <w:t xml:space="preserve">IoT</w:t>
      </w:r>
      <w:r>
        <w:rPr>
          <w:color w:val="000000" w:themeColor="text1"/>
        </w:rPr>
        <w:t xml:space="preserve">.</w:t>
      </w:r>
      <w:r>
        <w:rPr>
          <w:color w:val="000000" w:themeColor="text1"/>
          <w:lang w:eastAsia="ru-RU"/>
        </w:rPr>
        <w:t xml:space="preserve"> А ещё в конце урока, узнаем, какими экспонатами можно пополнить нашу выста</w:t>
      </w:r>
      <w:r>
        <w:rPr>
          <w:color w:val="000000" w:themeColor="text1"/>
          <w:lang w:eastAsia="ru-RU"/>
        </w:rPr>
        <w:t xml:space="preserve">в</w:t>
      </w:r>
      <w:r>
        <w:rPr>
          <w:color w:val="000000" w:themeColor="text1"/>
          <w:lang w:eastAsia="ru-RU"/>
        </w:rPr>
        <w:t xml:space="preserve">ку.</w:t>
      </w:r>
      <w:r>
        <w:rPr>
          <w:color w:val="000000" w:themeColor="text1"/>
        </w:rPr>
      </w:r>
    </w:p>
    <w:p>
      <w:pPr>
        <w:ind w:firstLine="510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Освоение новых знаний</w:t>
      </w:r>
      <w:r>
        <w:rPr>
          <w:b/>
          <w:i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rStyle w:val="718"/>
          <w:color w:val="000000" w:themeColor="text1"/>
          <w:sz w:val="28"/>
          <w:szCs w:val="28"/>
          <w:shd w:val="clear" w:color="auto" w:fill="ffffff"/>
        </w:rPr>
        <w:t xml:space="preserve">Интернет вещей уже вокруг нас.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Он позволяет собирать крупицы данных в общую картину и лучше прогнозировать время прибытия такси и автобусов, предотвращать аварии на производствах или экономить миллионы киловатт-часов на освещении городских улиц.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Вы сталкиваетесь с интернетом вещей практически ежедневно. Например, в любой машине можно встретить </w:t>
      </w:r>
      <w:r>
        <w:rPr>
          <w:color w:val="000000" w:themeColor="text1"/>
          <w:sz w:val="28"/>
          <w:szCs w:val="28"/>
          <w:lang w:eastAsia="ru-RU"/>
        </w:rPr>
        <w:t xml:space="preserve">программу-навигатор</w:t>
      </w:r>
      <w:r>
        <w:rPr>
          <w:color w:val="000000" w:themeColor="text1"/>
          <w:sz w:val="28"/>
          <w:szCs w:val="28"/>
          <w:lang w:eastAsia="ru-RU"/>
        </w:rPr>
        <w:t xml:space="preserve">. Телефон или планшет, на </w:t>
      </w:r>
      <w:r>
        <w:rPr>
          <w:color w:val="000000" w:themeColor="text1"/>
          <w:sz w:val="28"/>
          <w:szCs w:val="28"/>
          <w:lang w:eastAsia="ru-RU"/>
        </w:rPr>
        <w:t xml:space="preserve">которых</w:t>
      </w:r>
      <w:r>
        <w:rPr>
          <w:color w:val="000000" w:themeColor="text1"/>
          <w:sz w:val="28"/>
          <w:szCs w:val="28"/>
          <w:lang w:eastAsia="ru-RU"/>
        </w:rPr>
        <w:t xml:space="preserve"> открыто это приложение, оснащены миниатюрными датчиками:</w:t>
      </w:r>
      <w:r>
        <w:rPr>
          <w:color w:val="000000" w:themeColor="text1"/>
          <w:sz w:val="28"/>
          <w:szCs w:val="28"/>
        </w:rPr>
      </w:r>
    </w:p>
    <w:p>
      <w:pPr>
        <w:pStyle w:val="714"/>
        <w:numPr>
          <w:ilvl w:val="0"/>
          <w:numId w:val="3"/>
        </w:numPr>
        <w:ind w:left="0"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датчиком GPS, который позволяет определить, где находится телефон</w:t>
      </w:r>
      <w:r>
        <w:rPr>
          <w:color w:val="000000" w:themeColor="text1"/>
          <w:sz w:val="28"/>
          <w:szCs w:val="28"/>
        </w:rPr>
      </w:r>
    </w:p>
    <w:p>
      <w:pPr>
        <w:pStyle w:val="714"/>
        <w:numPr>
          <w:ilvl w:val="0"/>
          <w:numId w:val="3"/>
        </w:numPr>
        <w:ind w:left="0"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датчиком ускорения — акселерометром, который позволяет понимать, как быстро перемещается объект.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eastAsia="ru-RU"/>
        </w:rPr>
        <w:t xml:space="preserve">Интернет вещей появился не на пустом месте</w:t>
      </w:r>
      <w:r>
        <w:rPr>
          <w:color w:val="000000" w:themeColor="text1"/>
          <w:sz w:val="28"/>
          <w:szCs w:val="28"/>
          <w:lang w:eastAsia="ru-RU"/>
        </w:rPr>
        <w:t xml:space="preserve">. Системы автоматизации и учета внедрялись на предприятиях с 1960-х годов, а сотовая и спутниковая связь давали возможность дистанционно следить за многими объектами и ранее.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Одним из провидцев, который предвидел </w:t>
      </w:r>
      <w:r>
        <w:rPr>
          <w:color w:val="000000" w:themeColor="text1"/>
          <w:sz w:val="28"/>
          <w:szCs w:val="28"/>
          <w:lang w:eastAsia="ru-RU"/>
        </w:rPr>
        <w:t xml:space="preserve">IoT</w:t>
      </w:r>
      <w:r>
        <w:rPr>
          <w:color w:val="000000" w:themeColor="text1"/>
          <w:sz w:val="28"/>
          <w:szCs w:val="28"/>
          <w:lang w:eastAsia="ru-RU"/>
        </w:rPr>
        <w:t xml:space="preserve">, считают Николу Теслу. Еще в 1926 году он озвучил идею, что радио станет «огромным мозгом», а прочие устройства не только будут подключаться к нему, но и станут настолько мален</w:t>
      </w:r>
      <w:r>
        <w:rPr>
          <w:color w:val="000000" w:themeColor="text1"/>
          <w:sz w:val="28"/>
          <w:szCs w:val="28"/>
          <w:lang w:eastAsia="ru-RU"/>
        </w:rPr>
        <w:t xml:space="preserve">ь</w:t>
      </w:r>
      <w:r>
        <w:rPr>
          <w:color w:val="000000" w:themeColor="text1"/>
          <w:sz w:val="28"/>
          <w:szCs w:val="28"/>
          <w:lang w:eastAsia="ru-RU"/>
        </w:rPr>
        <w:t xml:space="preserve">кими, что смогут уместиться в кармане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Создателем первой «</w:t>
      </w:r>
      <w:r>
        <w:rPr>
          <w:color w:val="000000" w:themeColor="text1"/>
          <w:sz w:val="28"/>
          <w:szCs w:val="28"/>
          <w:lang w:eastAsia="ru-RU"/>
        </w:rPr>
        <w:t xml:space="preserve">интернет-вещи</w:t>
      </w:r>
      <w:r>
        <w:rPr>
          <w:color w:val="000000" w:themeColor="text1"/>
          <w:sz w:val="28"/>
          <w:szCs w:val="28"/>
          <w:lang w:eastAsia="ru-RU"/>
        </w:rPr>
        <w:t xml:space="preserve">» называют Джона Ромки, который обычный кухонный тостер подключил к ПК, чтобы тот мог включаться и выкл</w:t>
      </w:r>
      <w:r>
        <w:rPr>
          <w:color w:val="000000" w:themeColor="text1"/>
          <w:sz w:val="28"/>
          <w:szCs w:val="28"/>
          <w:lang w:eastAsia="ru-RU"/>
        </w:rPr>
        <w:t xml:space="preserve">ю</w:t>
      </w:r>
      <w:r>
        <w:rPr>
          <w:color w:val="000000" w:themeColor="text1"/>
          <w:sz w:val="28"/>
          <w:szCs w:val="28"/>
          <w:lang w:eastAsia="ru-RU"/>
        </w:rPr>
        <w:t xml:space="preserve">чаться по команде, отправленной с компьютера.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Сам термин </w:t>
      </w:r>
      <w:r>
        <w:rPr>
          <w:color w:val="000000" w:themeColor="text1"/>
          <w:sz w:val="28"/>
          <w:szCs w:val="28"/>
          <w:lang w:eastAsia="ru-RU"/>
        </w:rPr>
        <w:t xml:space="preserve">IoT</w:t>
      </w:r>
      <w:r>
        <w:rPr>
          <w:color w:val="000000" w:themeColor="text1"/>
          <w:sz w:val="28"/>
          <w:szCs w:val="28"/>
          <w:lang w:eastAsia="ru-RU"/>
        </w:rPr>
        <w:t xml:space="preserve"> начали использовать в 1999 году, когда в Массачусетском университете был создан Центр, в котором была разработана архитектура И</w:t>
      </w:r>
      <w:r>
        <w:rPr>
          <w:color w:val="000000" w:themeColor="text1"/>
          <w:sz w:val="28"/>
          <w:szCs w:val="28"/>
          <w:lang w:eastAsia="ru-RU"/>
        </w:rPr>
        <w:t xml:space="preserve">н</w:t>
      </w:r>
      <w:r>
        <w:rPr>
          <w:color w:val="000000" w:themeColor="text1"/>
          <w:sz w:val="28"/>
          <w:szCs w:val="28"/>
          <w:lang w:eastAsia="ru-RU"/>
        </w:rPr>
        <w:t xml:space="preserve">тернета вещей. Его директор Кевин </w:t>
      </w:r>
      <w:r>
        <w:rPr>
          <w:color w:val="000000" w:themeColor="text1"/>
          <w:sz w:val="28"/>
          <w:szCs w:val="28"/>
          <w:lang w:eastAsia="ru-RU"/>
        </w:rPr>
        <w:t xml:space="preserve">Эштон</w:t>
      </w:r>
      <w:r>
        <w:rPr>
          <w:color w:val="000000" w:themeColor="text1"/>
          <w:sz w:val="28"/>
          <w:szCs w:val="28"/>
          <w:lang w:eastAsia="ru-RU"/>
        </w:rPr>
        <w:t xml:space="preserve"> первым стал употреблять термин «Интернет вещей».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Интернет вещей (</w:t>
      </w:r>
      <w:r>
        <w:rPr>
          <w:color w:val="000000" w:themeColor="text1"/>
          <w:sz w:val="28"/>
          <w:szCs w:val="28"/>
          <w:lang w:eastAsia="ru-RU"/>
        </w:rPr>
        <w:t xml:space="preserve">IoT</w:t>
      </w:r>
      <w:r>
        <w:rPr>
          <w:color w:val="000000" w:themeColor="text1"/>
          <w:sz w:val="28"/>
          <w:szCs w:val="28"/>
          <w:lang w:eastAsia="ru-RU"/>
        </w:rPr>
        <w:t xml:space="preserve">, </w:t>
      </w:r>
      <w:r>
        <w:rPr>
          <w:color w:val="000000" w:themeColor="text1"/>
          <w:sz w:val="28"/>
          <w:szCs w:val="28"/>
          <w:lang w:eastAsia="ru-RU"/>
        </w:rPr>
        <w:t xml:space="preserve">Internet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 xml:space="preserve">of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 xml:space="preserve">things</w:t>
      </w:r>
      <w:r>
        <w:rPr>
          <w:color w:val="000000" w:themeColor="text1"/>
          <w:sz w:val="28"/>
          <w:szCs w:val="28"/>
          <w:lang w:eastAsia="ru-RU"/>
        </w:rPr>
        <w:t xml:space="preserve">) — это взаимодействие различных устройств между собой и окружающим миром, исключающее участие человека.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С начала 2000-х датчики, микрочипы и элементы питания постоянно уменьшались в размерах и ими смогли оснащать все больше устройств. А разв</w:t>
      </w:r>
      <w:r>
        <w:rPr>
          <w:color w:val="000000" w:themeColor="text1"/>
          <w:sz w:val="28"/>
          <w:szCs w:val="28"/>
          <w:lang w:eastAsia="ru-RU"/>
        </w:rPr>
        <w:t xml:space="preserve">и</w:t>
      </w:r>
      <w:r>
        <w:rPr>
          <w:color w:val="000000" w:themeColor="text1"/>
          <w:sz w:val="28"/>
          <w:szCs w:val="28"/>
          <w:lang w:eastAsia="ru-RU"/>
        </w:rPr>
        <w:t xml:space="preserve">тие технологий и покрытия беспроводных сетей для передачи данных привело к тому, что смогли подключить к сети любой датчик, чтобы дистанционно сн</w:t>
      </w:r>
      <w:r>
        <w:rPr>
          <w:color w:val="000000" w:themeColor="text1"/>
          <w:sz w:val="28"/>
          <w:szCs w:val="28"/>
          <w:lang w:eastAsia="ru-RU"/>
        </w:rPr>
        <w:t xml:space="preserve">и</w:t>
      </w:r>
      <w:r>
        <w:rPr>
          <w:color w:val="000000" w:themeColor="text1"/>
          <w:sz w:val="28"/>
          <w:szCs w:val="28"/>
          <w:lang w:eastAsia="ru-RU"/>
        </w:rPr>
        <w:t xml:space="preserve">мать с него “свежие” показания.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Обычный интернет помог людям общаться и получать информацию без з</w:t>
      </w:r>
      <w:r>
        <w:rPr>
          <w:color w:val="000000" w:themeColor="text1"/>
          <w:sz w:val="28"/>
          <w:szCs w:val="28"/>
          <w:lang w:eastAsia="ru-RU"/>
        </w:rPr>
        <w:t xml:space="preserve">а</w:t>
      </w:r>
      <w:r>
        <w:rPr>
          <w:color w:val="000000" w:themeColor="text1"/>
          <w:sz w:val="28"/>
          <w:szCs w:val="28"/>
          <w:lang w:eastAsia="ru-RU"/>
        </w:rPr>
        <w:t xml:space="preserve">держек на любом расстоянии друг от друга. Интернет вещей позволил делать то же самое на уровне приборов, инженерных объектов, механизмов и устройств — они стали источниками “новостей” и получателями “сообщений”.</w:t>
      </w:r>
      <w:r>
        <w:rPr>
          <w:color w:val="000000" w:themeColor="text1"/>
          <w:sz w:val="28"/>
          <w:szCs w:val="28"/>
        </w:rPr>
      </w:r>
    </w:p>
    <w:p>
      <w:pPr>
        <w:pStyle w:val="708"/>
        <w:ind w:firstLine="510"/>
        <w:jc w:val="both"/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08"/>
        <w:ind w:firstLine="510"/>
        <w:jc w:val="center"/>
        <w:spacing w:before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Как работает технология интернета вещей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</w:r>
    </w:p>
    <w:p>
      <w:pPr>
        <w:pStyle w:val="717"/>
        <w:ind w:firstLine="51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Система 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  <w:t xml:space="preserve"> работает за счёт сбора и обмена данными в режиме реального времени.</w:t>
      </w:r>
      <w:r>
        <w:rPr>
          <w:color w:val="000000" w:themeColor="text1"/>
          <w:sz w:val="28"/>
          <w:szCs w:val="28"/>
        </w:rPr>
      </w:r>
    </w:p>
    <w:p>
      <w:pPr>
        <w:pStyle w:val="717"/>
        <w:ind w:firstLine="510"/>
        <w:jc w:val="both"/>
        <w:spacing w:before="0" w:beforeAutospacing="0" w:after="0" w:afterAutospacing="0"/>
        <w:rPr>
          <w:b/>
          <w:i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Полная система интернета вещей состоит из отдельных компонентов. Д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вайте</w:t>
      </w:r>
      <w:r>
        <w:rPr>
          <w:color w:val="000000" w:themeColor="text1"/>
          <w:sz w:val="28"/>
          <w:szCs w:val="28"/>
        </w:rPr>
        <w:t xml:space="preserve"> подумаем, что же необходимо, чтобы устройство стало «умным» и смогла подключиться к сети?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i/>
          <w:color w:val="000000" w:themeColor="text1"/>
          <w:sz w:val="28"/>
          <w:szCs w:val="28"/>
          <w:u w:val="single"/>
        </w:rPr>
      </w:r>
    </w:p>
    <w:p>
      <w:pPr>
        <w:pStyle w:val="717"/>
        <w:numPr>
          <w:ilvl w:val="0"/>
          <w:numId w:val="5"/>
        </w:numPr>
        <w:ind w:left="0" w:firstLine="51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  <w:u w:val="single"/>
        </w:rPr>
        <w:t xml:space="preserve">Датчики устройств</w:t>
      </w:r>
      <w:r>
        <w:rPr>
          <w:color w:val="000000" w:themeColor="text1"/>
          <w:sz w:val="28"/>
          <w:szCs w:val="28"/>
        </w:rPr>
        <w:t xml:space="preserve"> собирают данные в определенной среде. Устройство может иметь несколько датчиков, например, смартфон оснащен GPS, камерой, акселерометром и другими датчиками. Датчики собирают данные из окружа</w:t>
      </w:r>
      <w:r>
        <w:rPr>
          <w:color w:val="000000" w:themeColor="text1"/>
          <w:sz w:val="28"/>
          <w:szCs w:val="28"/>
        </w:rPr>
        <w:t xml:space="preserve">ю</w:t>
      </w:r>
      <w:r>
        <w:rPr>
          <w:color w:val="000000" w:themeColor="text1"/>
          <w:sz w:val="28"/>
          <w:szCs w:val="28"/>
        </w:rPr>
        <w:t xml:space="preserve">щей среды для решения определенных задач.</w:t>
      </w:r>
      <w:r>
        <w:rPr>
          <w:color w:val="000000" w:themeColor="text1"/>
          <w:sz w:val="28"/>
          <w:szCs w:val="28"/>
        </w:rPr>
      </w:r>
    </w:p>
    <w:p>
      <w:pPr>
        <w:pStyle w:val="717"/>
        <w:numPr>
          <w:ilvl w:val="0"/>
          <w:numId w:val="5"/>
        </w:numPr>
        <w:ind w:left="0" w:firstLine="51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  <w:u w:val="single"/>
        </w:rPr>
        <w:t xml:space="preserve">Средства подключения.</w:t>
      </w:r>
      <w:r>
        <w:rPr>
          <w:color w:val="000000" w:themeColor="text1"/>
          <w:sz w:val="28"/>
          <w:szCs w:val="28"/>
        </w:rPr>
        <w:t xml:space="preserve"> После сбора данных устройство должно отправить их в облако. Это делается по-разному: по </w:t>
      </w:r>
      <w:r>
        <w:rPr>
          <w:color w:val="000000" w:themeColor="text1"/>
          <w:sz w:val="28"/>
          <w:szCs w:val="28"/>
        </w:rPr>
        <w:t xml:space="preserve">Wi-Fi</w:t>
      </w:r>
      <w:r>
        <w:rPr>
          <w:color w:val="000000" w:themeColor="text1"/>
          <w:sz w:val="28"/>
          <w:szCs w:val="28"/>
        </w:rPr>
        <w:t xml:space="preserve"> или </w:t>
      </w:r>
      <w:r>
        <w:rPr>
          <w:color w:val="000000" w:themeColor="text1"/>
          <w:sz w:val="28"/>
          <w:szCs w:val="28"/>
        </w:rPr>
        <w:t xml:space="preserve">Bluetooth</w:t>
      </w:r>
      <w:r>
        <w:rPr>
          <w:color w:val="000000" w:themeColor="text1"/>
          <w:sz w:val="28"/>
          <w:szCs w:val="28"/>
        </w:rPr>
        <w:t xml:space="preserve">, посредством спутниковой связи, или при подключении напрямую к интернету через </w:t>
      </w:r>
      <w:r>
        <w:rPr>
          <w:color w:val="000000" w:themeColor="text1"/>
          <w:sz w:val="28"/>
          <w:szCs w:val="28"/>
        </w:rPr>
        <w:t xml:space="preserve">Ethernet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</w:r>
    </w:p>
    <w:p>
      <w:pPr>
        <w:pStyle w:val="717"/>
        <w:numPr>
          <w:ilvl w:val="0"/>
          <w:numId w:val="5"/>
        </w:numPr>
        <w:ind w:left="0" w:firstLine="51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  <w:u w:val="single"/>
        </w:rPr>
        <w:t xml:space="preserve">Инструменты обработки данных.</w:t>
      </w:r>
      <w:r>
        <w:rPr>
          <w:color w:val="000000" w:themeColor="text1"/>
          <w:sz w:val="28"/>
          <w:szCs w:val="28"/>
        </w:rPr>
        <w:t xml:space="preserve"> Как только данные попадают в облако, осуществляется их программная обработка с целью последующего решения о выполнении определенных действий. Эти действия могут включать отправку предупреждений или автоматическую настройку датчиков устройства без уч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стия пользователя. Однако иногда требуется ввод данных со стороны пользов</w:t>
      </w:r>
      <w:r>
        <w:rPr>
          <w:color w:val="000000" w:themeColor="text1"/>
          <w:sz w:val="28"/>
          <w:szCs w:val="28"/>
        </w:rPr>
        <w:t xml:space="preserve">а</w:t>
      </w:r>
      <w:r>
        <w:rPr>
          <w:color w:val="000000" w:themeColor="text1"/>
          <w:sz w:val="28"/>
          <w:szCs w:val="28"/>
        </w:rPr>
        <w:t xml:space="preserve">теля. В этом случае требуется пользовательский интерфейс.</w:t>
      </w:r>
      <w:r>
        <w:rPr>
          <w:color w:val="000000" w:themeColor="text1"/>
          <w:sz w:val="28"/>
          <w:szCs w:val="28"/>
        </w:rPr>
      </w:r>
    </w:p>
    <w:p>
      <w:pPr>
        <w:pStyle w:val="717"/>
        <w:numPr>
          <w:ilvl w:val="0"/>
          <w:numId w:val="5"/>
        </w:numPr>
        <w:ind w:left="0" w:firstLine="51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  <w:u w:val="single"/>
        </w:rPr>
        <w:t xml:space="preserve">Пользовательский интерфейс</w:t>
      </w:r>
      <w:r>
        <w:rPr>
          <w:color w:val="000000" w:themeColor="text1"/>
          <w:sz w:val="28"/>
          <w:szCs w:val="28"/>
        </w:rPr>
        <w:t xml:space="preserve"> позволяет осуществить ввод данных со ст</w:t>
      </w:r>
      <w:r>
        <w:rPr>
          <w:color w:val="000000" w:themeColor="text1"/>
          <w:sz w:val="28"/>
          <w:szCs w:val="28"/>
        </w:rPr>
        <w:t xml:space="preserve">о</w:t>
      </w:r>
      <w:r>
        <w:rPr>
          <w:color w:val="000000" w:themeColor="text1"/>
          <w:sz w:val="28"/>
          <w:szCs w:val="28"/>
        </w:rPr>
        <w:t xml:space="preserve">роны пользователя или выполнить проверку работоспособности системы. Все действия пользователя передаются через систему: от пользовательского инте</w:t>
      </w:r>
      <w:r>
        <w:rPr>
          <w:color w:val="000000" w:themeColor="text1"/>
          <w:sz w:val="28"/>
          <w:szCs w:val="28"/>
        </w:rPr>
        <w:t xml:space="preserve">р</w:t>
      </w:r>
      <w:r>
        <w:rPr>
          <w:color w:val="000000" w:themeColor="text1"/>
          <w:sz w:val="28"/>
          <w:szCs w:val="28"/>
        </w:rPr>
        <w:t xml:space="preserve">фейса в облако, а затем к датчикам устрой</w:t>
      </w:r>
      <w:r>
        <w:rPr>
          <w:color w:val="000000" w:themeColor="text1"/>
          <w:sz w:val="28"/>
          <w:szCs w:val="28"/>
        </w:rPr>
        <w:t xml:space="preserve">ств дл</w:t>
      </w:r>
      <w:r>
        <w:rPr>
          <w:color w:val="000000" w:themeColor="text1"/>
          <w:sz w:val="28"/>
          <w:szCs w:val="28"/>
        </w:rPr>
        <w:t xml:space="preserve">я внесения запрошенных изм</w:t>
      </w:r>
      <w:r>
        <w:rPr>
          <w:color w:val="000000" w:themeColor="text1"/>
          <w:sz w:val="28"/>
          <w:szCs w:val="28"/>
        </w:rPr>
        <w:t xml:space="preserve">е</w:t>
      </w:r>
      <w:r>
        <w:rPr>
          <w:color w:val="000000" w:themeColor="text1"/>
          <w:sz w:val="28"/>
          <w:szCs w:val="28"/>
        </w:rPr>
        <w:t xml:space="preserve">нений. Данные со всех устройств сначала поступают в облачные сервисы, а уже оттуда выводятся на экран смартфона или компьютера. Так у пользователя поя</w:t>
      </w:r>
      <w:r>
        <w:rPr>
          <w:color w:val="000000" w:themeColor="text1"/>
          <w:sz w:val="28"/>
          <w:szCs w:val="28"/>
        </w:rPr>
        <w:t xml:space="preserve">в</w:t>
      </w:r>
      <w:r>
        <w:rPr>
          <w:color w:val="000000" w:themeColor="text1"/>
          <w:sz w:val="28"/>
          <w:szCs w:val="28"/>
        </w:rPr>
        <w:t xml:space="preserve">ляется возможность управлять смарт-устройствами</w:t>
      </w:r>
      <w:r>
        <w:rPr>
          <w:color w:val="000000" w:themeColor="text1"/>
          <w:sz w:val="28"/>
          <w:szCs w:val="28"/>
        </w:rPr>
      </w:r>
    </w:p>
    <w:p>
      <w:pPr>
        <w:pStyle w:val="717"/>
        <w:ind w:left="510" w:firstLine="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730"/>
        <w:ind w:left="397" w:firstLine="0"/>
        <w:jc w:val="center"/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 xml:space="preserve">Практическая работа</w:t>
      </w:r>
      <w:r>
        <w:rPr>
          <w:b/>
          <w:i/>
          <w:color w:val="000000" w:themeColor="text1"/>
        </w:rPr>
      </w:r>
    </w:p>
    <w:p>
      <w:pPr>
        <w:ind w:left="757"/>
        <w:jc w:val="both"/>
        <w:rPr>
          <w:b/>
          <w:bCs/>
          <w:color w:val="000000" w:themeColor="text1"/>
          <w:sz w:val="28"/>
          <w:szCs w:val="28"/>
        </w:rPr>
        <w:outlineLvl w:val="1"/>
      </w:pPr>
      <w:r>
        <w:rPr>
          <w:b/>
          <w:bCs/>
          <w:color w:val="000000" w:themeColor="text1"/>
          <w:sz w:val="28"/>
          <w:szCs w:val="28"/>
        </w:rPr>
        <w:t xml:space="preserve">Сферы применения технологии </w:t>
      </w:r>
      <w:r>
        <w:rPr>
          <w:b/>
          <w:bCs/>
          <w:color w:val="000000" w:themeColor="text1"/>
          <w:sz w:val="28"/>
          <w:szCs w:val="28"/>
        </w:rPr>
        <w:t xml:space="preserve">IoT</w:t>
      </w:r>
      <w:r>
        <w:rPr>
          <w:b/>
          <w:bCs/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Существует множество областей применения интернета вещей. Разберём н</w:t>
      </w:r>
      <w:r>
        <w:rPr>
          <w:color w:val="000000" w:themeColor="text1"/>
          <w:sz w:val="28"/>
          <w:szCs w:val="28"/>
          <w:lang w:eastAsia="ru-RU"/>
        </w:rPr>
        <w:t xml:space="preserve">е</w:t>
      </w:r>
      <w:r>
        <w:rPr>
          <w:color w:val="000000" w:themeColor="text1"/>
          <w:sz w:val="28"/>
          <w:szCs w:val="28"/>
          <w:lang w:eastAsia="ru-RU"/>
        </w:rPr>
        <w:t xml:space="preserve">сколько популярных областей применения интернета вещей.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Вам необходимо разделиться на две группы. Задача следующая: из пре</w:t>
      </w:r>
      <w:r>
        <w:rPr>
          <w:color w:val="000000" w:themeColor="text1"/>
          <w:sz w:val="28"/>
          <w:szCs w:val="28"/>
          <w:lang w:eastAsia="ru-RU"/>
        </w:rPr>
        <w:t xml:space="preserve">д</w:t>
      </w:r>
      <w:r>
        <w:rPr>
          <w:color w:val="000000" w:themeColor="text1"/>
          <w:sz w:val="28"/>
          <w:szCs w:val="28"/>
          <w:lang w:eastAsia="ru-RU"/>
        </w:rPr>
        <w:t xml:space="preserve">ставленного материала нужно подготовить </w:t>
      </w:r>
      <w:r>
        <w:rPr>
          <w:color w:val="000000" w:themeColor="text1"/>
          <w:sz w:val="28"/>
          <w:szCs w:val="28"/>
          <w:lang w:eastAsia="ru-RU"/>
        </w:rPr>
        <w:t xml:space="preserve">постер</w:t>
      </w:r>
      <w:r>
        <w:rPr>
          <w:color w:val="000000" w:themeColor="text1"/>
          <w:sz w:val="28"/>
          <w:szCs w:val="28"/>
          <w:lang w:eastAsia="ru-RU"/>
        </w:rPr>
        <w:t xml:space="preserve"> и выступление по заданной теме.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shd w:val="clear" w:color="auto" w:fill="ffffff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У</w:t>
      </w:r>
      <w:r>
        <w:rPr>
          <w:color w:val="000000" w:themeColor="text1"/>
          <w:sz w:val="28"/>
          <w:szCs w:val="28"/>
          <w:lang w:eastAsia="ru-RU"/>
        </w:rPr>
        <w:t xml:space="preserve"> вас будет текстовая </w:t>
      </w:r>
      <w:r>
        <w:rPr>
          <w:color w:val="000000" w:themeColor="text1"/>
          <w:sz w:val="28"/>
          <w:szCs w:val="28"/>
          <w:lang w:eastAsia="ru-RU"/>
        </w:rPr>
        <w:t xml:space="preserve">и графическая </w:t>
      </w:r>
      <w:r>
        <w:rPr>
          <w:color w:val="000000" w:themeColor="text1"/>
          <w:sz w:val="28"/>
          <w:szCs w:val="28"/>
          <w:lang w:eastAsia="ru-RU"/>
        </w:rPr>
        <w:t xml:space="preserve">информация. Распределите между </w:t>
      </w:r>
      <w:r>
        <w:rPr>
          <w:color w:val="000000" w:themeColor="text1"/>
          <w:sz w:val="28"/>
          <w:szCs w:val="28"/>
          <w:lang w:eastAsia="ru-RU"/>
        </w:rPr>
        <w:t xml:space="preserve">вс</w:t>
      </w:r>
      <w:r>
        <w:rPr>
          <w:color w:val="000000" w:themeColor="text1"/>
          <w:sz w:val="28"/>
          <w:szCs w:val="28"/>
          <w:lang w:eastAsia="ru-RU"/>
        </w:rPr>
        <w:t xml:space="preserve">е</w:t>
      </w:r>
      <w:r>
        <w:rPr>
          <w:color w:val="000000" w:themeColor="text1"/>
          <w:sz w:val="28"/>
          <w:szCs w:val="28"/>
          <w:lang w:eastAsia="ru-RU"/>
        </w:rPr>
        <w:t xml:space="preserve">ми</w:t>
      </w:r>
      <w:r>
        <w:rPr>
          <w:color w:val="000000" w:themeColor="text1"/>
          <w:sz w:val="28"/>
          <w:szCs w:val="28"/>
          <w:lang w:eastAsia="ru-RU"/>
        </w:rPr>
        <w:t xml:space="preserve"> участниками группы </w:t>
      </w:r>
      <w:r>
        <w:rPr>
          <w:color w:val="000000" w:themeColor="text1"/>
          <w:sz w:val="28"/>
          <w:szCs w:val="28"/>
          <w:lang w:eastAsia="ru-RU"/>
        </w:rPr>
        <w:t xml:space="preserve">карточки</w:t>
      </w:r>
      <w:r>
        <w:rPr>
          <w:color w:val="000000" w:themeColor="text1"/>
          <w:sz w:val="28"/>
          <w:szCs w:val="28"/>
          <w:lang w:eastAsia="ru-RU"/>
        </w:rPr>
        <w:t xml:space="preserve">. Прочитайте, выберите самую главную, самую интересную информацию. Затем нужно будет </w:t>
      </w:r>
      <w:r>
        <w:rPr>
          <w:color w:val="000000" w:themeColor="text1"/>
          <w:sz w:val="28"/>
          <w:szCs w:val="28"/>
          <w:lang w:eastAsia="ru-RU"/>
        </w:rPr>
        <w:t xml:space="preserve">изготовить постер</w:t>
      </w:r>
      <w:r>
        <w:rPr>
          <w:color w:val="000000" w:themeColor="text1"/>
          <w:sz w:val="28"/>
          <w:szCs w:val="28"/>
          <w:lang w:eastAsia="ru-RU"/>
        </w:rPr>
        <w:t xml:space="preserve"> и рассказать </w:t>
      </w:r>
      <w:r>
        <w:rPr>
          <w:color w:val="000000" w:themeColor="text1"/>
          <w:sz w:val="28"/>
          <w:szCs w:val="28"/>
          <w:lang w:eastAsia="ru-RU"/>
        </w:rPr>
        <w:t xml:space="preserve">про каждое устройство, о котором вы узнали из карточки. На подготовку вам выделяется </w:t>
      </w:r>
      <w:r>
        <w:rPr>
          <w:color w:val="000000" w:themeColor="text1"/>
          <w:sz w:val="28"/>
          <w:szCs w:val="28"/>
          <w:lang w:eastAsia="ru-RU"/>
        </w:rPr>
        <w:t xml:space="preserve">10 </w:t>
      </w:r>
      <w:r>
        <w:rPr>
          <w:color w:val="000000" w:themeColor="text1"/>
          <w:sz w:val="28"/>
          <w:szCs w:val="28"/>
          <w:lang w:eastAsia="ru-RU"/>
        </w:rPr>
        <w:t xml:space="preserve">минут и до 5 минут на выступление группы.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Первая группа. Умный дом.</w:t>
      </w:r>
      <w:r>
        <w:rPr>
          <w:b/>
          <w:color w:val="000000" w:themeColor="text1"/>
          <w:sz w:val="28"/>
          <w:szCs w:val="28"/>
        </w:rPr>
      </w:r>
    </w:p>
    <w:p>
      <w:pPr>
        <w:ind w:firstLine="510"/>
        <w:jc w:val="both"/>
        <w:rPr>
          <w:bCs/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Умная стиральная машина</w:t>
      </w:r>
      <w:r>
        <w:rPr>
          <w:color w:val="000000" w:themeColor="text1"/>
          <w:sz w:val="28"/>
          <w:szCs w:val="28"/>
        </w:rPr>
        <w:t xml:space="preserve">. </w:t>
      </w:r>
      <w:r>
        <w:rPr>
          <w:i/>
          <w:color w:val="000000" w:themeColor="text1"/>
          <w:sz w:val="28"/>
          <w:szCs w:val="28"/>
        </w:rPr>
        <w:t xml:space="preserve">Умный домофон</w:t>
      </w:r>
      <w:r>
        <w:rPr>
          <w:color w:val="000000" w:themeColor="text1"/>
          <w:sz w:val="28"/>
          <w:szCs w:val="28"/>
        </w:rPr>
        <w:t xml:space="preserve">. </w:t>
      </w:r>
      <w:r>
        <w:rPr>
          <w:i/>
          <w:color w:val="000000" w:themeColor="text1"/>
          <w:sz w:val="28"/>
          <w:szCs w:val="28"/>
        </w:rPr>
        <w:t xml:space="preserve">Умные жалюзи.</w:t>
      </w:r>
      <w:r>
        <w:rPr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 xml:space="preserve">Умный замок на входную дверь.</w:t>
      </w:r>
      <w:r>
        <w:rPr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 xml:space="preserve">Умный чайник.</w:t>
      </w: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i/>
          <w:color w:val="000000" w:themeColor="text1"/>
          <w:sz w:val="28"/>
          <w:szCs w:val="28"/>
        </w:rPr>
        <w:t xml:space="preserve">Умный холодильник. </w:t>
      </w:r>
      <w:r>
        <w:rPr>
          <w:bCs/>
          <w:i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На основе </w:t>
      </w:r>
      <w:r>
        <w:rPr>
          <w:b/>
          <w:bCs/>
          <w:color w:val="000000" w:themeColor="text1"/>
          <w:sz w:val="28"/>
          <w:szCs w:val="28"/>
        </w:rPr>
        <w:t xml:space="preserve">изложенного</w:t>
      </w:r>
      <w:r>
        <w:rPr>
          <w:b/>
          <w:bCs/>
          <w:color w:val="000000" w:themeColor="text1"/>
          <w:sz w:val="28"/>
          <w:szCs w:val="28"/>
        </w:rPr>
        <w:t xml:space="preserve"> делают вывод: Умные дома. </w:t>
      </w:r>
      <w:r>
        <w:rPr>
          <w:color w:val="000000" w:themeColor="text1"/>
          <w:sz w:val="28"/>
          <w:szCs w:val="28"/>
        </w:rPr>
        <w:t xml:space="preserve">Наглядно увидеть суть интернета вещей можно на примере умного дома. Устройства интернета вещей, входящие в состав умного</w:t>
      </w:r>
      <w:r>
        <w:rPr>
          <w:color w:val="000000" w:themeColor="text1"/>
          <w:sz w:val="28"/>
          <w:szCs w:val="28"/>
        </w:rPr>
        <w:t xml:space="preserve"> дома, включают беспроводные кухонные приборы, музыкальные системы, определяющие настроение, интеллектуальные системы освещения, жалюзи с электрическим приводом, автоматические окна и двери, интеллектуальные счетчики коммунальных услуг и прочие устройства.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Группа 2. Носимые устройства. </w:t>
      </w:r>
      <w:r>
        <w:rPr>
          <w:i/>
          <w:color w:val="000000" w:themeColor="text1"/>
          <w:sz w:val="28"/>
          <w:szCs w:val="28"/>
        </w:rPr>
        <w:t xml:space="preserve">Умная одежда.</w:t>
      </w:r>
      <w:r>
        <w:rPr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 xml:space="preserve">Умные кроссовки.</w:t>
      </w:r>
      <w:r>
        <w:rPr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 xml:space="preserve">Умная шапка.</w:t>
      </w:r>
      <w:r>
        <w:rPr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 xml:space="preserve">Умные часы.</w:t>
      </w:r>
      <w:r>
        <w:rPr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 xml:space="preserve">Фитнес-браслеты</w:t>
      </w:r>
      <w:r>
        <w:rPr>
          <w:color w:val="000000" w:themeColor="text1"/>
          <w:sz w:val="28"/>
          <w:szCs w:val="28"/>
        </w:rPr>
        <w:t xml:space="preserve">. </w:t>
      </w:r>
      <w:r>
        <w:rPr>
          <w:i/>
          <w:color w:val="000000" w:themeColor="text1"/>
          <w:sz w:val="28"/>
          <w:szCs w:val="28"/>
        </w:rPr>
        <w:t xml:space="preserve">Интеллектуальные очки</w:t>
      </w:r>
      <w:r>
        <w:rPr>
          <w:color w:val="000000" w:themeColor="text1"/>
          <w:sz w:val="28"/>
          <w:szCs w:val="28"/>
        </w:rPr>
        <w:t xml:space="preserve">. </w:t>
      </w:r>
      <w:r>
        <w:rPr>
          <w:i/>
          <w:color w:val="000000" w:themeColor="text1"/>
          <w:sz w:val="28"/>
          <w:szCs w:val="28"/>
        </w:rPr>
        <w:t xml:space="preserve">Умное кольцо</w:t>
      </w:r>
      <w:r>
        <w:rPr>
          <w:color w:val="000000" w:themeColor="text1"/>
          <w:sz w:val="28"/>
          <w:szCs w:val="28"/>
        </w:rPr>
        <w:t xml:space="preserve">. </w:t>
      </w:r>
      <w:r>
        <w:rPr>
          <w:b/>
          <w:bCs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На основе </w:t>
      </w:r>
      <w:r>
        <w:rPr>
          <w:b/>
          <w:bCs/>
          <w:color w:val="000000" w:themeColor="text1"/>
          <w:sz w:val="28"/>
          <w:szCs w:val="28"/>
        </w:rPr>
        <w:t xml:space="preserve">изложенного</w:t>
      </w:r>
      <w:r>
        <w:rPr>
          <w:b/>
          <w:bCs/>
          <w:color w:val="000000" w:themeColor="text1"/>
          <w:sz w:val="28"/>
          <w:szCs w:val="28"/>
        </w:rPr>
        <w:t xml:space="preserve"> делают вывод: Носимые устройства.</w:t>
      </w:r>
      <w:r>
        <w:rPr>
          <w:color w:val="000000" w:themeColor="text1"/>
          <w:sz w:val="28"/>
          <w:szCs w:val="28"/>
        </w:rPr>
        <w:t xml:space="preserve"> Это аксессуар, который располагается на теле человека и обменивается данными с глобальной сетью и другими устройствами по технологии </w:t>
      </w:r>
      <w:r>
        <w:rPr>
          <w:color w:val="000000" w:themeColor="text1"/>
          <w:sz w:val="28"/>
          <w:szCs w:val="28"/>
        </w:rPr>
        <w:t xml:space="preserve">Internet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of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things</w:t>
      </w:r>
      <w:r>
        <w:rPr>
          <w:color w:val="000000" w:themeColor="text1"/>
          <w:sz w:val="28"/>
          <w:szCs w:val="28"/>
        </w:rPr>
        <w:t xml:space="preserve">. Он выстраивает свою работу вокруг перемещений владельца в пространстве или изменений в окружающей обстановке. Это могут быть умные часы, </w:t>
      </w:r>
      <w:r>
        <w:rPr>
          <w:color w:val="000000" w:themeColor="text1"/>
          <w:sz w:val="28"/>
          <w:szCs w:val="28"/>
        </w:rPr>
        <w:t xml:space="preserve">фитнес-браслеты</w:t>
      </w:r>
      <w:r>
        <w:rPr>
          <w:color w:val="000000" w:themeColor="text1"/>
          <w:sz w:val="28"/>
          <w:szCs w:val="28"/>
        </w:rPr>
        <w:t xml:space="preserve">, одежда и обувь для людей и животных.</w:t>
      </w:r>
      <w:r>
        <w:rPr>
          <w:color w:val="000000" w:themeColor="text1"/>
          <w:sz w:val="28"/>
          <w:szCs w:val="28"/>
        </w:rPr>
      </w:r>
    </w:p>
    <w:p>
      <w:pPr>
        <w:ind w:left="75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Учитель: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Интернет вещей оказывает широкое влияние на профессиональную и личную жизнь человека. Ребята, а как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вы думаете, у «Интернета вещей ТОЛЬКО плюсы»?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Какие минусы могут быть? ( Конфиденциальность и безопасность,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Снижение количества рабочих мест, Зависимость от инфраструктуры, интернета и каналов связи)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Закрепление полученных знаний</w:t>
      </w:r>
      <w:r>
        <w:rPr>
          <w:b/>
          <w:i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Так какими устройствами можно было бы дополнить нашу вставку?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</w:r>
      <w:r>
        <w:rPr>
          <w:b/>
          <w:i/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Кубик </w:t>
      </w:r>
      <w:r>
        <w:rPr>
          <w:b/>
          <w:i/>
          <w:color w:val="000000" w:themeColor="text1"/>
          <w:sz w:val="28"/>
          <w:szCs w:val="28"/>
        </w:rPr>
        <w:t xml:space="preserve">Блума</w:t>
      </w:r>
      <w:r>
        <w:rPr>
          <w:b/>
          <w:i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Давайте ещё раз вспомним и повторим всё то, о чём мы говорили на уроке.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Кидаем кубик и читаем вопрос.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Назови. </w:t>
      </w:r>
      <w:r>
        <w:rPr>
          <w:b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Составляющие устройства интернета вещей.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Один плюс 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Один минус 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Первую интернет вещь </w:t>
      </w:r>
      <w:r>
        <w:rPr>
          <w:color w:val="000000" w:themeColor="text1"/>
          <w:sz w:val="28"/>
          <w:szCs w:val="28"/>
        </w:rPr>
        <w:t xml:space="preserve">подключеную</w:t>
      </w:r>
      <w:r>
        <w:rPr>
          <w:color w:val="000000" w:themeColor="text1"/>
          <w:sz w:val="28"/>
          <w:szCs w:val="28"/>
        </w:rPr>
        <w:t xml:space="preserve"> к ПК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Почему. </w:t>
      </w:r>
      <w:r>
        <w:rPr>
          <w:b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Нужно создавать сложные пароли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 ты считаешь, 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  <w:t xml:space="preserve"> действительно имеет только преимущества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Объясни.</w:t>
      </w:r>
      <w:r>
        <w:rPr>
          <w:b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 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  <w:t xml:space="preserve"> может привести к деградации человека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 можно использовать </w:t>
      </w:r>
      <w:r>
        <w:rPr>
          <w:color w:val="000000" w:themeColor="text1"/>
          <w:sz w:val="28"/>
          <w:szCs w:val="28"/>
        </w:rPr>
        <w:t xml:space="preserve">одно и тоже</w:t>
      </w:r>
      <w:r>
        <w:rPr>
          <w:color w:val="000000" w:themeColor="text1"/>
          <w:sz w:val="28"/>
          <w:szCs w:val="28"/>
        </w:rPr>
        <w:t xml:space="preserve"> устройство в разных целях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Предложи.</w:t>
      </w:r>
      <w:r>
        <w:rPr>
          <w:b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 можно использовать </w:t>
      </w:r>
      <w:r>
        <w:rPr>
          <w:color w:val="000000" w:themeColor="text1"/>
          <w:sz w:val="28"/>
          <w:szCs w:val="28"/>
        </w:rPr>
        <w:t xml:space="preserve">одно и тоже</w:t>
      </w:r>
      <w:r>
        <w:rPr>
          <w:color w:val="000000" w:themeColor="text1"/>
          <w:sz w:val="28"/>
          <w:szCs w:val="28"/>
        </w:rPr>
        <w:t xml:space="preserve"> устройство в разных целях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 можно использовать 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  <w:t xml:space="preserve"> в школе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Придумай</w:t>
      </w:r>
      <w:r>
        <w:rPr>
          <w:b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 можно использовать датчик движения в сельском хозяйстве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 можно использовать 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  <w:t xml:space="preserve"> в школе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Поделись.</w:t>
      </w:r>
      <w:r>
        <w:rPr>
          <w:b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Какими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  <w:t xml:space="preserve"> ты пользовался  в своей жизни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Какие датчики есть у тебя в смартфоне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Какие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  <w:t xml:space="preserve"> ты бы приобрёл для себя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Все люди общаются по интернету. Пишут письма, говорят по видеосвязи, смотрят кино, платят за покупки, вызывают такси</w:t>
      </w:r>
      <w:r>
        <w:rPr>
          <w:color w:val="000000" w:themeColor="text1"/>
          <w:sz w:val="28"/>
          <w:szCs w:val="28"/>
        </w:rPr>
        <w:t xml:space="preserve">… Н</w:t>
      </w:r>
      <w:r>
        <w:rPr>
          <w:color w:val="000000" w:themeColor="text1"/>
          <w:sz w:val="28"/>
          <w:szCs w:val="28"/>
        </w:rPr>
        <w:t xml:space="preserve">о это коммуникации между людьми – в этом мире мы живем уже давно.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Стремительно надвигается мир, где вещи общаются друг с другом помимо нас и без нас. Повсюду, постоянно – через интернет.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прогнозам экспертов, к 2027 году количество устройс</w:t>
      </w:r>
      <w:r>
        <w:rPr>
          <w:color w:val="000000" w:themeColor="text1"/>
          <w:sz w:val="28"/>
          <w:szCs w:val="28"/>
        </w:rPr>
        <w:t xml:space="preserve">тв, подключенных к интернету, достигнет 25 млрд., поэтому тема Интернета вещей будет только расширяться и развиваться. Пока в нем задействовано менее 1% от приборов и устройств, имеющих такую возможность. Но это уже миллиарды объектов. А сколько еще устрой</w:t>
      </w:r>
      <w:r>
        <w:rPr>
          <w:color w:val="000000" w:themeColor="text1"/>
          <w:sz w:val="28"/>
          <w:szCs w:val="28"/>
        </w:rPr>
        <w:t xml:space="preserve">ств жд</w:t>
      </w:r>
      <w:r>
        <w:rPr>
          <w:color w:val="000000" w:themeColor="text1"/>
          <w:sz w:val="28"/>
          <w:szCs w:val="28"/>
        </w:rPr>
        <w:t xml:space="preserve">ут своего часа, чтобы выйти в сеть. А сколько новых полезных вещей со встроенным подключением будет выпущено!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Новые продукты — для отдельных людей, домохозяйств, бизнеса и целых мегаполисов — будут возникать регулярно.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Вместе с ними будут открываться новые вакансии и возможности для карьеры. </w:t>
      </w:r>
      <w:r>
        <w:rPr>
          <w:color w:val="000000" w:themeColor="text1"/>
          <w:sz w:val="28"/>
          <w:szCs w:val="28"/>
        </w:rPr>
        <w:t xml:space="preserve">Д</w:t>
      </w:r>
      <w:r>
        <w:rPr>
          <w:color w:val="000000" w:themeColor="text1"/>
          <w:sz w:val="28"/>
          <w:szCs w:val="28"/>
        </w:rPr>
        <w:t xml:space="preserve">ля того чтобы строить ее, нужно разобраться в основах работы компьютерных сетей, выбрать специализацию и продолжать учиться.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 если Вы разберетесь в технологии интернета вещей (</w:t>
      </w:r>
      <w:r>
        <w:rPr>
          <w:color w:val="000000" w:themeColor="text1"/>
          <w:sz w:val="28"/>
          <w:szCs w:val="28"/>
        </w:rPr>
        <w:t xml:space="preserve">IoT</w:t>
      </w:r>
      <w:r>
        <w:rPr>
          <w:color w:val="000000" w:themeColor="text1"/>
          <w:sz w:val="28"/>
          <w:szCs w:val="28"/>
        </w:rPr>
        <w:t xml:space="preserve">) – вы сможете жить более комфортно, будете более успешным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Домашнее задание</w:t>
      </w:r>
      <w:r>
        <w:rPr>
          <w:b/>
          <w:i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Повторить записи в тетради по теме урока. Подумать над вопросом «плюсы и минусы» системы Интернет вещей, подготовиться к обсуждению и аргументации ваших предположений</w:t>
      </w:r>
      <w:r>
        <w:rPr>
          <w:color w:val="000000" w:themeColor="text1"/>
          <w:sz w:val="28"/>
          <w:szCs w:val="28"/>
        </w:rPr>
      </w:r>
    </w:p>
    <w:p>
      <w:pPr>
        <w:ind w:firstLine="510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Рефлексия деятельности</w:t>
      </w:r>
      <w:r>
        <w:rPr>
          <w:b/>
          <w:i/>
          <w:color w:val="000000" w:themeColor="text1"/>
          <w:sz w:val="28"/>
          <w:szCs w:val="28"/>
        </w:rPr>
      </w:r>
    </w:p>
    <w:p>
      <w:pPr>
        <w:ind w:firstLine="51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Оставить 4 отметки на мишени (оценить свою работу на уроке)</w:t>
      </w:r>
      <w:bookmarkStart w:id="0" w:name="_GoBack"/>
      <w:r>
        <w:rPr>
          <w:color w:val="000000" w:themeColor="text1"/>
        </w:rPr>
      </w:r>
      <w:bookmarkEnd w:id="0"/>
      <w:r>
        <w:rPr>
          <w:color w:val="000000" w:themeColor="text1"/>
        </w:rPr>
      </w:r>
      <w:r>
        <w:rPr>
          <w:color w:val="000000" w:themeColor="text1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709" w:right="850" w:bottom="1134" w:left="1276" w:header="28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603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4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1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7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9"/>
  </w:num>
  <w:num w:numId="2">
    <w:abstractNumId w:val="14"/>
  </w:num>
  <w:num w:numId="3">
    <w:abstractNumId w:val="4"/>
  </w:num>
  <w:num w:numId="4">
    <w:abstractNumId w:val="5"/>
  </w:num>
  <w:num w:numId="5">
    <w:abstractNumId w:val="10"/>
  </w:num>
  <w:num w:numId="6">
    <w:abstractNumId w:val="21"/>
  </w:num>
  <w:num w:numId="7">
    <w:abstractNumId w:val="15"/>
  </w:num>
  <w:num w:numId="8">
    <w:abstractNumId w:val="16"/>
  </w:num>
  <w:num w:numId="9">
    <w:abstractNumId w:val="6"/>
  </w:num>
  <w:num w:numId="10">
    <w:abstractNumId w:val="2"/>
  </w:num>
  <w:num w:numId="11">
    <w:abstractNumId w:val="17"/>
  </w:num>
  <w:num w:numId="12">
    <w:abstractNumId w:val="3"/>
  </w:num>
  <w:num w:numId="13">
    <w:abstractNumId w:val="0"/>
  </w:num>
  <w:num w:numId="14">
    <w:abstractNumId w:val="9"/>
  </w:num>
  <w:num w:numId="15">
    <w:abstractNumId w:val="11"/>
  </w:num>
  <w:num w:numId="16">
    <w:abstractNumId w:val="18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7"/>
    <w:next w:val="70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0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0"/>
    <w:link w:val="708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0"/>
    <w:link w:val="709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7"/>
    <w:next w:val="70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7"/>
    <w:next w:val="70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7"/>
    <w:next w:val="70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7"/>
    <w:next w:val="70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7"/>
    <w:next w:val="70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7"/>
    <w:next w:val="70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7"/>
    <w:next w:val="70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0"/>
    <w:link w:val="34"/>
    <w:uiPriority w:val="10"/>
    <w:rPr>
      <w:sz w:val="48"/>
      <w:szCs w:val="48"/>
    </w:rPr>
  </w:style>
  <w:style w:type="paragraph" w:styleId="36">
    <w:name w:val="Subtitle"/>
    <w:basedOn w:val="707"/>
    <w:next w:val="70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0"/>
    <w:link w:val="36"/>
    <w:uiPriority w:val="11"/>
    <w:rPr>
      <w:sz w:val="24"/>
      <w:szCs w:val="24"/>
    </w:rPr>
  </w:style>
  <w:style w:type="paragraph" w:styleId="38">
    <w:name w:val="Quote"/>
    <w:basedOn w:val="707"/>
    <w:next w:val="70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7"/>
    <w:next w:val="70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0"/>
    <w:link w:val="724"/>
    <w:uiPriority w:val="99"/>
  </w:style>
  <w:style w:type="character" w:styleId="45">
    <w:name w:val="Footer Char"/>
    <w:basedOn w:val="710"/>
    <w:link w:val="726"/>
    <w:uiPriority w:val="99"/>
  </w:style>
  <w:style w:type="paragraph" w:styleId="46">
    <w:name w:val="Caption"/>
    <w:basedOn w:val="707"/>
    <w:next w:val="70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10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0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0"/>
    <w:uiPriority w:val="99"/>
    <w:unhideWhenUsed/>
    <w:rPr>
      <w:vertAlign w:val="superscript"/>
    </w:rPr>
  </w:style>
  <w:style w:type="paragraph" w:styleId="178">
    <w:name w:val="endnote text"/>
    <w:basedOn w:val="70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0"/>
    <w:uiPriority w:val="99"/>
    <w:semiHidden/>
    <w:unhideWhenUsed/>
    <w:rPr>
      <w:vertAlign w:val="superscript"/>
    </w:rPr>
  </w:style>
  <w:style w:type="paragraph" w:styleId="181">
    <w:name w:val="toc 1"/>
    <w:basedOn w:val="707"/>
    <w:next w:val="70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7"/>
    <w:next w:val="70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7"/>
    <w:next w:val="70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7"/>
    <w:next w:val="70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7"/>
    <w:next w:val="70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7"/>
    <w:next w:val="70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7"/>
    <w:next w:val="70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7"/>
    <w:next w:val="70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7"/>
    <w:next w:val="70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7"/>
    <w:next w:val="707"/>
    <w:uiPriority w:val="99"/>
    <w:unhideWhenUsed/>
    <w:pPr>
      <w:spacing w:after="0" w:afterAutospacing="0"/>
    </w:pPr>
  </w:style>
  <w:style w:type="paragraph" w:styleId="707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</w:rPr>
  </w:style>
  <w:style w:type="paragraph" w:styleId="708">
    <w:name w:val="Heading 2"/>
    <w:basedOn w:val="707"/>
    <w:next w:val="707"/>
    <w:link w:val="722"/>
    <w:uiPriority w:val="9"/>
    <w:semiHidden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09">
    <w:name w:val="Heading 3"/>
    <w:basedOn w:val="707"/>
    <w:link w:val="719"/>
    <w:uiPriority w:val="9"/>
    <w:qFormat/>
    <w:pPr>
      <w:spacing w:before="100" w:beforeAutospacing="1" w:after="100" w:afterAutospacing="1"/>
      <w:widowControl/>
      <w:outlineLvl w:val="2"/>
    </w:pPr>
    <w:rPr>
      <w:b/>
      <w:bCs/>
      <w:sz w:val="27"/>
      <w:szCs w:val="27"/>
      <w:lang w:eastAsia="ru-RU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paragraph" w:styleId="713" w:customStyle="1">
    <w:name w:val="Содержимое таблицы"/>
    <w:basedOn w:val="707"/>
    <w:pPr>
      <w:suppressLineNumbers/>
    </w:pPr>
  </w:style>
  <w:style w:type="paragraph" w:styleId="714">
    <w:name w:val="List Paragraph"/>
    <w:basedOn w:val="707"/>
    <w:uiPriority w:val="34"/>
    <w:qFormat/>
    <w:pPr>
      <w:contextualSpacing/>
      <w:ind w:left="720"/>
    </w:pPr>
    <w:rPr>
      <w:sz w:val="20"/>
      <w:szCs w:val="20"/>
      <w:lang w:eastAsia="ru-RU"/>
    </w:rPr>
  </w:style>
  <w:style w:type="character" w:styleId="715">
    <w:name w:val="Emphasis"/>
    <w:basedOn w:val="710"/>
    <w:uiPriority w:val="20"/>
    <w:qFormat/>
    <w:rPr>
      <w:i/>
      <w:iCs/>
    </w:rPr>
  </w:style>
  <w:style w:type="table" w:styleId="716">
    <w:name w:val="Table Grid"/>
    <w:basedOn w:val="71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17">
    <w:name w:val="Normal (Web)"/>
    <w:basedOn w:val="707"/>
    <w:uiPriority w:val="99"/>
    <w:unhideWhenUsed/>
    <w:pPr>
      <w:spacing w:before="100" w:beforeAutospacing="1" w:after="100" w:afterAutospacing="1"/>
      <w:widowControl/>
    </w:pPr>
    <w:rPr>
      <w:lang w:eastAsia="ru-RU"/>
    </w:rPr>
  </w:style>
  <w:style w:type="character" w:styleId="718">
    <w:name w:val="Strong"/>
    <w:basedOn w:val="710"/>
    <w:uiPriority w:val="22"/>
    <w:qFormat/>
    <w:rPr>
      <w:b/>
      <w:bCs/>
    </w:rPr>
  </w:style>
  <w:style w:type="character" w:styleId="719" w:customStyle="1">
    <w:name w:val="Заголовок 3 Знак"/>
    <w:basedOn w:val="710"/>
    <w:link w:val="709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720">
    <w:name w:val="Balloon Text"/>
    <w:basedOn w:val="707"/>
    <w:link w:val="721"/>
    <w:uiPriority w:val="99"/>
    <w:semiHidden/>
    <w:unhideWhenUsed/>
    <w:rPr>
      <w:rFonts w:ascii="Tahoma" w:hAnsi="Tahoma" w:cs="Tahoma"/>
      <w:sz w:val="16"/>
      <w:szCs w:val="16"/>
    </w:rPr>
  </w:style>
  <w:style w:type="character" w:styleId="721" w:customStyle="1">
    <w:name w:val="Текст выноски Знак"/>
    <w:basedOn w:val="710"/>
    <w:link w:val="720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722" w:customStyle="1">
    <w:name w:val="Заголовок 2 Знак"/>
    <w:basedOn w:val="710"/>
    <w:link w:val="708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723">
    <w:name w:val="Hyperlink"/>
    <w:basedOn w:val="710"/>
    <w:uiPriority w:val="99"/>
    <w:semiHidden/>
    <w:unhideWhenUsed/>
    <w:rPr>
      <w:color w:val="0000ff"/>
      <w:u w:val="single"/>
    </w:rPr>
  </w:style>
  <w:style w:type="paragraph" w:styleId="724">
    <w:name w:val="Header"/>
    <w:basedOn w:val="707"/>
    <w:link w:val="72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5" w:customStyle="1">
    <w:name w:val="Верхний колонтитул Знак"/>
    <w:basedOn w:val="710"/>
    <w:link w:val="724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726">
    <w:name w:val="Footer"/>
    <w:basedOn w:val="707"/>
    <w:link w:val="72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7" w:customStyle="1">
    <w:name w:val="Нижний колонтитул Знак"/>
    <w:basedOn w:val="710"/>
    <w:link w:val="726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728" w:customStyle="1">
    <w:name w:val="Table Paragraph"/>
    <w:basedOn w:val="707"/>
    <w:uiPriority w:val="1"/>
    <w:qFormat/>
    <w:rPr>
      <w:sz w:val="22"/>
      <w:szCs w:val="22"/>
    </w:rPr>
  </w:style>
  <w:style w:type="table" w:styleId="729" w:customStyle="1">
    <w:name w:val="Table Normal"/>
    <w:uiPriority w:val="2"/>
    <w:semiHidden/>
    <w:qFormat/>
    <w:pPr>
      <w:spacing w:after="0" w:line="240" w:lineRule="auto"/>
      <w:widowControl w:val="off"/>
    </w:pPr>
    <w:rPr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30">
    <w:name w:val="Body Text"/>
    <w:basedOn w:val="707"/>
    <w:link w:val="731"/>
    <w:uiPriority w:val="1"/>
    <w:qFormat/>
    <w:rPr>
      <w:sz w:val="28"/>
      <w:szCs w:val="28"/>
    </w:rPr>
  </w:style>
  <w:style w:type="character" w:styleId="731" w:customStyle="1">
    <w:name w:val="Основной текст Знак"/>
    <w:basedOn w:val="710"/>
    <w:link w:val="730"/>
    <w:uiPriority w:val="1"/>
    <w:rPr>
      <w:rFonts w:ascii="Times New Roman" w:hAnsi="Times New Roman" w:eastAsia="Times New Roman" w:cs="Times New Roman"/>
      <w:sz w:val="28"/>
      <w:szCs w:val="28"/>
    </w:rPr>
  </w:style>
  <w:style w:type="paragraph" w:styleId="732" w:customStyle="1">
    <w:name w:val="mt-15"/>
    <w:basedOn w:val="707"/>
    <w:pPr>
      <w:spacing w:before="100" w:beforeAutospacing="1" w:after="100" w:afterAutospacing="1"/>
      <w:widowControl/>
    </w:pPr>
    <w:rPr>
      <w:lang w:eastAsia="ru-RU"/>
    </w:rPr>
  </w:style>
  <w:style w:type="paragraph" w:styleId="733" w:customStyle="1">
    <w:name w:val="prm-fs-18"/>
    <w:basedOn w:val="707"/>
    <w:pPr>
      <w:spacing w:before="100" w:beforeAutospacing="1" w:after="100" w:afterAutospacing="1"/>
      <w:widowControl/>
    </w:pPr>
    <w:rPr>
      <w:lang w:eastAsia="ru-RU"/>
    </w:rPr>
  </w:style>
  <w:style w:type="paragraph" w:styleId="734" w:customStyle="1">
    <w:name w:val="mt-5"/>
    <w:basedOn w:val="707"/>
    <w:pPr>
      <w:spacing w:before="100" w:beforeAutospacing="1" w:after="100" w:afterAutospacing="1"/>
      <w:widowControl/>
    </w:pPr>
    <w:rPr>
      <w:lang w:eastAsia="ru-RU"/>
    </w:rPr>
  </w:style>
  <w:style w:type="paragraph" w:styleId="735" w:customStyle="1">
    <w:name w:val="stk-reset"/>
    <w:basedOn w:val="707"/>
    <w:pPr>
      <w:spacing w:before="100" w:beforeAutospacing="1" w:after="100" w:afterAutospacing="1"/>
      <w:widowControl/>
    </w:pPr>
    <w:rPr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242</cp:revision>
  <dcterms:created xsi:type="dcterms:W3CDTF">2024-02-19T05:09:00Z</dcterms:created>
  <dcterms:modified xsi:type="dcterms:W3CDTF">2025-12-18T05:01:41Z</dcterms:modified>
</cp:coreProperties>
</file>